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7A" w:rsidRDefault="003A50A0">
      <w:r>
        <w:t xml:space="preserve">ΤΕΧΝΙΚΕΣ ΠΡΟΔΙΑΓΡΑΦΕΣ : ΑΔΑ </w:t>
      </w:r>
      <w:r w:rsidRPr="003A50A0">
        <w:t>9ΩΛ846906Λ-5ΛΧ</w:t>
      </w:r>
    </w:p>
    <w:tbl>
      <w:tblPr>
        <w:tblStyle w:val="a3"/>
        <w:tblW w:w="0" w:type="auto"/>
        <w:tblLook w:val="04A0"/>
      </w:tblPr>
      <w:tblGrid>
        <w:gridCol w:w="1055"/>
        <w:gridCol w:w="7467"/>
      </w:tblGrid>
      <w:tr w:rsidR="003A50A0" w:rsidTr="003A50A0">
        <w:tc>
          <w:tcPr>
            <w:tcW w:w="675" w:type="dxa"/>
          </w:tcPr>
          <w:p w:rsidR="003A50A0" w:rsidRDefault="0080245E" w:rsidP="0080245E">
            <w:r>
              <w:t>1</w:t>
            </w:r>
          </w:p>
        </w:tc>
        <w:tc>
          <w:tcPr>
            <w:tcW w:w="7847" w:type="dxa"/>
          </w:tcPr>
          <w:p w:rsidR="003A50A0" w:rsidRDefault="0080245E">
            <w:r w:rsidRPr="00D97B7C">
              <w:rPr>
                <w:rFonts w:ascii="Calibri" w:eastAsia="Times New Roman" w:hAnsi="Calibri" w:cs="Calibri"/>
              </w:rPr>
              <w:t xml:space="preserve">Διάλυμα πλύσης σε σπρέι 250ml . Να περιέχει </w:t>
            </w:r>
            <w:proofErr w:type="spellStart"/>
            <w:r w:rsidRPr="00D97B7C">
              <w:rPr>
                <w:rFonts w:ascii="Calibri" w:eastAsia="Times New Roman" w:hAnsi="Calibri" w:cs="Calibri"/>
              </w:rPr>
              <w:t>HOCl</w:t>
            </w:r>
            <w:proofErr w:type="spellEnd"/>
            <w:r w:rsidRPr="00D97B7C">
              <w:rPr>
                <w:rFonts w:ascii="Calibri" w:eastAsia="Times New Roman" w:hAnsi="Calibri" w:cs="Calibri"/>
              </w:rPr>
              <w:t>/</w:t>
            </w:r>
            <w:proofErr w:type="spellStart"/>
            <w:r w:rsidRPr="00D97B7C">
              <w:rPr>
                <w:rFonts w:ascii="Calibri" w:eastAsia="Times New Roman" w:hAnsi="Calibri" w:cs="Calibri"/>
              </w:rPr>
              <w:t>NaOCl</w:t>
            </w:r>
            <w:proofErr w:type="spellEnd"/>
            <w:r w:rsidRPr="00D97B7C">
              <w:rPr>
                <w:rFonts w:ascii="Calibri" w:eastAsia="Times New Roman" w:hAnsi="Calibri" w:cs="Calibri"/>
              </w:rPr>
              <w:t xml:space="preserve"> σε συγκέντρωση 50/50ppm. Το </w:t>
            </w:r>
            <w:proofErr w:type="spellStart"/>
            <w:r w:rsidRPr="00D97B7C">
              <w:rPr>
                <w:rFonts w:ascii="Calibri" w:eastAsia="Times New Roman" w:hAnsi="Calibri" w:cs="Calibri"/>
              </w:rPr>
              <w:t>HOCl</w:t>
            </w:r>
            <w:proofErr w:type="spellEnd"/>
            <w:r w:rsidRPr="00D97B7C">
              <w:rPr>
                <w:rFonts w:ascii="Calibri" w:eastAsia="Times New Roman" w:hAnsi="Calibri" w:cs="Calibri"/>
              </w:rPr>
              <w:t xml:space="preserve"> , συντηρητικό  του διαλύματος, δραστικό στα </w:t>
            </w:r>
            <w:proofErr w:type="spellStart"/>
            <w:r w:rsidRPr="00D97B7C">
              <w:rPr>
                <w:rFonts w:ascii="Calibri" w:eastAsia="Times New Roman" w:hAnsi="Calibri" w:cs="Calibri"/>
              </w:rPr>
              <w:t>Gram</w:t>
            </w:r>
            <w:proofErr w:type="spellEnd"/>
            <w:r w:rsidRPr="00D97B7C">
              <w:rPr>
                <w:rFonts w:ascii="Calibri" w:eastAsia="Times New Roman" w:hAnsi="Calibri" w:cs="Calibri"/>
              </w:rPr>
              <w:t xml:space="preserve">- και </w:t>
            </w:r>
            <w:proofErr w:type="spellStart"/>
            <w:r w:rsidRPr="00D97B7C">
              <w:rPr>
                <w:rFonts w:ascii="Calibri" w:eastAsia="Times New Roman" w:hAnsi="Calibri" w:cs="Calibri"/>
              </w:rPr>
              <w:t>Gram</w:t>
            </w:r>
            <w:proofErr w:type="spellEnd"/>
            <w:r w:rsidRPr="00D97B7C">
              <w:rPr>
                <w:rFonts w:ascii="Calibri" w:eastAsia="Times New Roman" w:hAnsi="Calibri" w:cs="Calibri"/>
              </w:rPr>
              <w:t>+ βακτήρια, μύκητες, ιούς και σπόρια, μειώνει την δυσοσμία των πληγών και το μικροβιακό τους φορτίο. Με  ουδέτερο PH. Υποτονικό. Να μην είναι τοξικό, μη ερεθιστικό, να μην προκαλεί αλλεργίες, να επάγει την επούλωση των πληγών.  Κατάλληλο για χρήση σε ιστούς του ΚΝΣ, σε οστά, χόνδρους, κοιλότητες, σε κύστες και συρίγγια, για οξείες, χρόνιες πληγές και εγκαύματα 1ου και 2ου βαθμού. Κατάλληλο για την περιποίηση των χειρουργικών τομών μετεγχειρητικά. Να μην δημιουργεί ανθεκτικότητα. Να παραμένει σταθερό μέχρι τους 60 βαθμούς Κελσίου. Με  διάρκεια ζωής  30 μήνες ,  60 ημέρες μετά το άνοιγμα. Να φέρει CE σήμανση.  Συσκευασμένο σε ατομική συσκευασία</w:t>
            </w:r>
          </w:p>
        </w:tc>
      </w:tr>
      <w:tr w:rsidR="003A50A0" w:rsidTr="003A50A0">
        <w:tc>
          <w:tcPr>
            <w:tcW w:w="675" w:type="dxa"/>
          </w:tcPr>
          <w:p w:rsidR="003A50A0" w:rsidRDefault="0080245E">
            <w:r>
              <w:t>2</w:t>
            </w:r>
          </w:p>
        </w:tc>
        <w:tc>
          <w:tcPr>
            <w:tcW w:w="7847" w:type="dxa"/>
          </w:tcPr>
          <w:p w:rsidR="003A50A0" w:rsidRPr="00D97B7C" w:rsidRDefault="0080245E">
            <w:pPr>
              <w:rPr>
                <w:rFonts w:ascii="Calibri" w:eastAsia="Times New Roman" w:hAnsi="Calibri" w:cs="Calibri"/>
              </w:rPr>
            </w:pPr>
            <w:r w:rsidRPr="005966AA">
              <w:rPr>
                <w:rFonts w:ascii="Calibri" w:eastAsia="Times New Roman" w:hAnsi="Calibri" w:cs="Calibri"/>
              </w:rPr>
              <w:t xml:space="preserve">Αφρώδες, αποστειρωμένο κολλητικό επίθεμα </w:t>
            </w:r>
            <w:proofErr w:type="spellStart"/>
            <w:r w:rsidRPr="005966AA">
              <w:rPr>
                <w:rFonts w:ascii="Calibri" w:eastAsia="Times New Roman" w:hAnsi="Calibri" w:cs="Calibri"/>
              </w:rPr>
              <w:t>πολυουρεθάνης</w:t>
            </w:r>
            <w:proofErr w:type="spellEnd"/>
            <w:r w:rsidRPr="005966AA">
              <w:rPr>
                <w:rFonts w:ascii="Calibri" w:eastAsia="Times New Roman" w:hAnsi="Calibri" w:cs="Calibri"/>
              </w:rPr>
              <w:t xml:space="preserve"> εμποτισμένο με </w:t>
            </w:r>
            <w:proofErr w:type="spellStart"/>
            <w:r w:rsidRPr="005966AA">
              <w:rPr>
                <w:rFonts w:ascii="Calibri" w:eastAsia="Times New Roman" w:hAnsi="Calibri" w:cs="Calibri"/>
              </w:rPr>
              <w:t>αντιμικροβιακό</w:t>
            </w:r>
            <w:proofErr w:type="spellEnd"/>
            <w:r w:rsidRPr="005966AA">
              <w:rPr>
                <w:rFonts w:ascii="Calibri" w:eastAsia="Times New Roman" w:hAnsi="Calibri" w:cs="Calibri"/>
              </w:rPr>
              <w:t xml:space="preserve"> παράγοντα  PHMB (</w:t>
            </w:r>
            <w:proofErr w:type="spellStart"/>
            <w:r w:rsidRPr="005966AA">
              <w:rPr>
                <w:rFonts w:ascii="Calibri" w:eastAsia="Times New Roman" w:hAnsi="Calibri" w:cs="Calibri"/>
              </w:rPr>
              <w:t>πολυεξανίδη</w:t>
            </w:r>
            <w:proofErr w:type="spellEnd"/>
            <w:r w:rsidRPr="005966AA">
              <w:rPr>
                <w:rFonts w:ascii="Calibri" w:eastAsia="Times New Roman" w:hAnsi="Calibri" w:cs="Calibri"/>
              </w:rPr>
              <w:t xml:space="preserve">) σε περιεκτικότητα  0.8-1.1%  ομοιογενώς κατανεμημένο στο αφρώδες στρώμα.  Να αποτελείται από 3 στρώματα:  Εξωτερικό αδιάβροχο </w:t>
            </w:r>
            <w:proofErr w:type="spellStart"/>
            <w:r w:rsidRPr="005966AA">
              <w:rPr>
                <w:rFonts w:ascii="Calibri" w:eastAsia="Times New Roman" w:hAnsi="Calibri" w:cs="Calibri"/>
              </w:rPr>
              <w:t>επικάλυμα</w:t>
            </w:r>
            <w:proofErr w:type="spellEnd"/>
            <w:r w:rsidRPr="005966AA">
              <w:rPr>
                <w:rFonts w:ascii="Calibri" w:eastAsia="Times New Roman" w:hAnsi="Calibri" w:cs="Calibri"/>
              </w:rPr>
              <w:t xml:space="preserve"> </w:t>
            </w:r>
            <w:proofErr w:type="spellStart"/>
            <w:r w:rsidRPr="005966AA">
              <w:rPr>
                <w:rFonts w:ascii="Calibri" w:eastAsia="Times New Roman" w:hAnsi="Calibri" w:cs="Calibri"/>
              </w:rPr>
              <w:t>πολυουρεθάνης</w:t>
            </w:r>
            <w:proofErr w:type="spellEnd"/>
            <w:r w:rsidRPr="005966AA">
              <w:rPr>
                <w:rFonts w:ascii="Calibri" w:eastAsia="Times New Roman" w:hAnsi="Calibri" w:cs="Calibri"/>
              </w:rPr>
              <w:t xml:space="preserve">  που επιτρέπει την εξάτμιση της υγρασίας αλλά όχι την εισροή μικροβίων με περιμετρικό αυτοκόλλητο σιλικόνης,   στρώμα αφρώδους </w:t>
            </w:r>
            <w:proofErr w:type="spellStart"/>
            <w:r w:rsidRPr="005966AA">
              <w:rPr>
                <w:rFonts w:ascii="Calibri" w:eastAsia="Times New Roman" w:hAnsi="Calibri" w:cs="Calibri"/>
              </w:rPr>
              <w:t>πολυουρεθάνης</w:t>
            </w:r>
            <w:proofErr w:type="spellEnd"/>
            <w:r w:rsidRPr="005966AA">
              <w:rPr>
                <w:rFonts w:ascii="Calibri" w:eastAsia="Times New Roman" w:hAnsi="Calibri" w:cs="Calibri"/>
              </w:rPr>
              <w:t xml:space="preserve"> για την απορρόφηση και διαχείριση υψηλού εξιδρώματος χωρίς διαρροές και  κίνδυνο διαβροχής, μη κολλητικό διάτρητο στρώμα επαφής από σιλικόνη για ανώδυνη και </w:t>
            </w:r>
            <w:proofErr w:type="spellStart"/>
            <w:r w:rsidRPr="005966AA">
              <w:rPr>
                <w:rFonts w:ascii="Calibri" w:eastAsia="Times New Roman" w:hAnsi="Calibri" w:cs="Calibri"/>
              </w:rPr>
              <w:t>ατραυματική</w:t>
            </w:r>
            <w:proofErr w:type="spellEnd"/>
            <w:r w:rsidRPr="005966AA">
              <w:rPr>
                <w:rFonts w:ascii="Calibri" w:eastAsia="Times New Roman" w:hAnsi="Calibri" w:cs="Calibri"/>
              </w:rPr>
              <w:t xml:space="preserve"> αφαίρεση</w:t>
            </w:r>
            <w:r>
              <w:rPr>
                <w:rFonts w:ascii="Calibri" w:eastAsia="Times New Roman" w:hAnsi="Calibri" w:cs="Calibri"/>
              </w:rPr>
              <w:t xml:space="preserve"> </w:t>
            </w:r>
            <w:r w:rsidRPr="005966AA">
              <w:rPr>
                <w:rFonts w:ascii="Calibri" w:eastAsia="Times New Roman" w:hAnsi="Calibri" w:cs="Calibri"/>
              </w:rPr>
              <w:t xml:space="preserve"> </w:t>
            </w:r>
            <w:r w:rsidRPr="00D97B7C">
              <w:rPr>
                <w:rFonts w:ascii="Calibri" w:eastAsia="Times New Roman" w:hAnsi="Calibri" w:cs="Calibri"/>
              </w:rPr>
              <w:t xml:space="preserve">20cm Χ 20cm ± 2cm   </w:t>
            </w:r>
          </w:p>
        </w:tc>
      </w:tr>
      <w:tr w:rsidR="0080245E" w:rsidTr="003A50A0">
        <w:tc>
          <w:tcPr>
            <w:tcW w:w="675" w:type="dxa"/>
          </w:tcPr>
          <w:p w:rsidR="0080245E" w:rsidRDefault="00E021B3">
            <w:r>
              <w:t>3</w:t>
            </w:r>
          </w:p>
        </w:tc>
        <w:tc>
          <w:tcPr>
            <w:tcW w:w="7847" w:type="dxa"/>
          </w:tcPr>
          <w:p w:rsidR="0080245E" w:rsidRPr="005966AA" w:rsidRDefault="00E021B3">
            <w:pPr>
              <w:rPr>
                <w:rFonts w:ascii="Calibri" w:eastAsia="Times New Roman" w:hAnsi="Calibri" w:cs="Calibri"/>
              </w:rPr>
            </w:pPr>
            <w:r w:rsidRPr="00614792">
              <w:rPr>
                <w:rFonts w:ascii="Calibri" w:eastAsia="Times New Roman" w:hAnsi="Calibri" w:cs="Calibri"/>
              </w:rPr>
              <w:t xml:space="preserve">Επιθέματα αποστειρωμένα με ρυθμιστικό πολυεστερικό πλέγμα επαφής εμποτισμένο με βαζελίνη και </w:t>
            </w:r>
            <w:proofErr w:type="spellStart"/>
            <w:r w:rsidRPr="00614792">
              <w:rPr>
                <w:rFonts w:ascii="Calibri" w:eastAsia="Times New Roman" w:hAnsi="Calibri" w:cs="Calibri"/>
              </w:rPr>
              <w:t>υδροκολλοειδές</w:t>
            </w:r>
            <w:proofErr w:type="spellEnd"/>
            <w:r w:rsidRPr="00614792">
              <w:rPr>
                <w:rFonts w:ascii="Calibri" w:eastAsia="Times New Roman" w:hAnsi="Calibri" w:cs="Calibri"/>
              </w:rPr>
              <w:t xml:space="preserve"> που δημιουργεί </w:t>
            </w:r>
            <w:proofErr w:type="spellStart"/>
            <w:r w:rsidRPr="00614792">
              <w:rPr>
                <w:rFonts w:ascii="Calibri" w:eastAsia="Times New Roman" w:hAnsi="Calibri" w:cs="Calibri"/>
              </w:rPr>
              <w:t>τζέλ</w:t>
            </w:r>
            <w:proofErr w:type="spellEnd"/>
            <w:r w:rsidRPr="00614792">
              <w:rPr>
                <w:rFonts w:ascii="Calibri" w:eastAsia="Times New Roman" w:hAnsi="Calibri" w:cs="Calibri"/>
              </w:rPr>
              <w:t xml:space="preserve"> </w:t>
            </w:r>
            <w:proofErr w:type="spellStart"/>
            <w:r w:rsidRPr="00614792">
              <w:rPr>
                <w:rFonts w:ascii="Calibri" w:eastAsia="Times New Roman" w:hAnsi="Calibri" w:cs="Calibri"/>
              </w:rPr>
              <w:t>κατα</w:t>
            </w:r>
            <w:proofErr w:type="spellEnd"/>
            <w:r w:rsidRPr="00614792">
              <w:rPr>
                <w:rFonts w:ascii="Calibri" w:eastAsia="Times New Roman" w:hAnsi="Calibri" w:cs="Calibri"/>
              </w:rPr>
              <w:t xml:space="preserve"> την απορρόφηση του εξιδρώματος στην επιφάνεια επαφής με το έλκος. Μη κολλητικά</w:t>
            </w:r>
            <w:r>
              <w:rPr>
                <w:rFonts w:ascii="Calibri" w:eastAsia="Times New Roman" w:hAnsi="Calibri" w:cs="Calibri"/>
              </w:rPr>
              <w:t xml:space="preserve"> </w:t>
            </w:r>
            <w:r w:rsidRPr="00D97B7C">
              <w:rPr>
                <w:rFonts w:ascii="Calibri" w:eastAsia="Times New Roman" w:hAnsi="Calibri" w:cs="Calibri"/>
              </w:rPr>
              <w:t>10cm Χ 40cm ± 2cm</w:t>
            </w:r>
          </w:p>
        </w:tc>
      </w:tr>
      <w:tr w:rsidR="0038073B" w:rsidTr="003A50A0">
        <w:tc>
          <w:tcPr>
            <w:tcW w:w="675" w:type="dxa"/>
          </w:tcPr>
          <w:p w:rsidR="0038073B" w:rsidRDefault="0038073B">
            <w:r>
              <w:t>4</w:t>
            </w:r>
            <w:r w:rsidR="003647D7">
              <w:t>/11</w:t>
            </w:r>
          </w:p>
        </w:tc>
        <w:tc>
          <w:tcPr>
            <w:tcW w:w="7847" w:type="dxa"/>
          </w:tcPr>
          <w:p w:rsidR="0038073B" w:rsidRPr="00614792" w:rsidRDefault="0038073B">
            <w:pPr>
              <w:rPr>
                <w:rFonts w:ascii="Calibri" w:eastAsia="Times New Roman" w:hAnsi="Calibri" w:cs="Calibri"/>
              </w:rPr>
            </w:pPr>
            <w:r>
              <w:rPr>
                <w:rFonts w:ascii="Calibri" w:eastAsia="Times New Roman" w:hAnsi="Calibri" w:cs="Calibri"/>
              </w:rPr>
              <w:t xml:space="preserve">     </w:t>
            </w:r>
            <w:proofErr w:type="spellStart"/>
            <w:r w:rsidRPr="00D97B7C">
              <w:rPr>
                <w:rFonts w:ascii="Calibri" w:eastAsia="Times New Roman" w:hAnsi="Calibri" w:cs="Calibri"/>
              </w:rPr>
              <w:t>Αυτοπροσκολλούμενο</w:t>
            </w:r>
            <w:proofErr w:type="spellEnd"/>
            <w:r w:rsidRPr="00D97B7C">
              <w:rPr>
                <w:rFonts w:ascii="Calibri" w:eastAsia="Times New Roman" w:hAnsi="Calibri" w:cs="Calibri"/>
              </w:rPr>
              <w:t xml:space="preserve">, διαφανές, αδιάβροχο μετεγχειρητικό επίθεμα  με επίστρωση μαλακής σιλικόνης σε όλη την επιφάνεια και συμπαγή σιλικόνη περιμετρικά. Με διαφανές αδιάβροχο φιλμ </w:t>
            </w:r>
            <w:proofErr w:type="spellStart"/>
            <w:r w:rsidRPr="00D97B7C">
              <w:rPr>
                <w:rFonts w:ascii="Calibri" w:eastAsia="Times New Roman" w:hAnsi="Calibri" w:cs="Calibri"/>
              </w:rPr>
              <w:t>πολυουρεθάνης</w:t>
            </w:r>
            <w:proofErr w:type="spellEnd"/>
            <w:r w:rsidRPr="00D97B7C">
              <w:rPr>
                <w:rFonts w:ascii="Calibri" w:eastAsia="Times New Roman" w:hAnsi="Calibri" w:cs="Calibri"/>
              </w:rPr>
              <w:t xml:space="preserve"> και απορροφητικό υλικό από δύο στρώματα- </w:t>
            </w:r>
            <w:proofErr w:type="spellStart"/>
            <w:r w:rsidRPr="00D97B7C">
              <w:rPr>
                <w:rFonts w:ascii="Calibri" w:eastAsia="Times New Roman" w:hAnsi="Calibri" w:cs="Calibri"/>
              </w:rPr>
              <w:t>βισκόζης</w:t>
            </w:r>
            <w:proofErr w:type="spellEnd"/>
            <w:r w:rsidRPr="00D97B7C">
              <w:rPr>
                <w:rFonts w:ascii="Calibri" w:eastAsia="Times New Roman" w:hAnsi="Calibri" w:cs="Calibri"/>
              </w:rPr>
              <w:t xml:space="preserve"> και </w:t>
            </w:r>
            <w:proofErr w:type="spellStart"/>
            <w:r w:rsidRPr="00D97B7C">
              <w:rPr>
                <w:rFonts w:ascii="Calibri" w:eastAsia="Times New Roman" w:hAnsi="Calibri" w:cs="Calibri"/>
              </w:rPr>
              <w:t>πολυακρυλικές</w:t>
            </w:r>
            <w:proofErr w:type="spellEnd"/>
            <w:r w:rsidRPr="00D97B7C">
              <w:rPr>
                <w:rFonts w:ascii="Calibri" w:eastAsia="Times New Roman" w:hAnsi="Calibri" w:cs="Calibri"/>
              </w:rPr>
              <w:t xml:space="preserve">  ίνες, με εγκοπές Υ και στα δύο απορροφητικά στρώματα ώστε να είναι εκτατό 360 μοίρες. Με χάρτινο αφαιρούμενο περιθώριο περιμετρικά για εύκολη, ασφαλή και άσηπτη τοποθέτηση. ΔΙΑΣΤΑΣΗ 10Χ25</w:t>
            </w:r>
          </w:p>
        </w:tc>
      </w:tr>
      <w:tr w:rsidR="0038073B" w:rsidTr="003A50A0">
        <w:tc>
          <w:tcPr>
            <w:tcW w:w="675" w:type="dxa"/>
          </w:tcPr>
          <w:p w:rsidR="0038073B" w:rsidRDefault="0038073B">
            <w:r>
              <w:t>7</w:t>
            </w:r>
          </w:p>
        </w:tc>
        <w:tc>
          <w:tcPr>
            <w:tcW w:w="7847" w:type="dxa"/>
          </w:tcPr>
          <w:p w:rsidR="0038073B" w:rsidRDefault="0038073B" w:rsidP="0038073B">
            <w:pPr>
              <w:rPr>
                <w:rFonts w:ascii="Calibri" w:eastAsia="Times New Roman" w:hAnsi="Calibri" w:cs="Calibri"/>
              </w:rPr>
            </w:pPr>
            <w:r w:rsidRPr="00D97B7C">
              <w:rPr>
                <w:rFonts w:ascii="Calibri" w:eastAsia="Times New Roman" w:hAnsi="Calibri" w:cs="Calibri"/>
              </w:rPr>
              <w:t xml:space="preserve">Αφρώδη επιθέματα αποστειρωμένα </w:t>
            </w:r>
            <w:proofErr w:type="spellStart"/>
            <w:r w:rsidRPr="00D97B7C">
              <w:rPr>
                <w:rFonts w:ascii="Calibri" w:eastAsia="Times New Roman" w:hAnsi="Calibri" w:cs="Calibri"/>
              </w:rPr>
              <w:t>υδροπολυμερή</w:t>
            </w:r>
            <w:proofErr w:type="spellEnd"/>
            <w:r w:rsidRPr="00D97B7C">
              <w:rPr>
                <w:rFonts w:ascii="Calibri" w:eastAsia="Times New Roman" w:hAnsi="Calibri" w:cs="Calibri"/>
              </w:rPr>
              <w:t xml:space="preserve">. Το επίθεμα να φέρει εξωτερική </w:t>
            </w:r>
            <w:proofErr w:type="spellStart"/>
            <w:r w:rsidRPr="00D97B7C">
              <w:rPr>
                <w:rFonts w:ascii="Calibri" w:eastAsia="Times New Roman" w:hAnsi="Calibri" w:cs="Calibri"/>
              </w:rPr>
              <w:t>ημιπερατή</w:t>
            </w:r>
            <w:proofErr w:type="spellEnd"/>
            <w:r w:rsidRPr="00D97B7C">
              <w:rPr>
                <w:rFonts w:ascii="Calibri" w:eastAsia="Times New Roman" w:hAnsi="Calibri" w:cs="Calibri"/>
              </w:rPr>
              <w:t xml:space="preserve"> μεμβράνη και να έχει υψηλή συγκράτηση που να μην επιτρέπει την διαρροή εξιδρώματος δια μέσω της μεμβράνης, στο περιβάλλον υπό συνθήκες πίεσης. Αυτοκόλλητο με περιμετρικό κολλητικό από φυσικά </w:t>
            </w:r>
            <w:proofErr w:type="spellStart"/>
            <w:r w:rsidRPr="00D97B7C">
              <w:rPr>
                <w:rFonts w:ascii="Calibri" w:eastAsia="Times New Roman" w:hAnsi="Calibri" w:cs="Calibri"/>
              </w:rPr>
              <w:t>υποαλλεργικά</w:t>
            </w:r>
            <w:proofErr w:type="spellEnd"/>
            <w:r w:rsidRPr="00D97B7C">
              <w:rPr>
                <w:rFonts w:ascii="Calibri" w:eastAsia="Times New Roman" w:hAnsi="Calibri" w:cs="Calibri"/>
              </w:rPr>
              <w:t xml:space="preserve"> υλικά. Το απορροφητικό αφρώδες τμήμα να έρχεται σε απευθείας επαφή με το έλκος χωρίς την παρεμβολή άλλων στρωμάτων </w:t>
            </w:r>
          </w:p>
        </w:tc>
      </w:tr>
      <w:tr w:rsidR="0038073B" w:rsidTr="003A50A0">
        <w:tc>
          <w:tcPr>
            <w:tcW w:w="675" w:type="dxa"/>
          </w:tcPr>
          <w:p w:rsidR="0038073B" w:rsidRDefault="0038073B">
            <w:r>
              <w:t>6</w:t>
            </w:r>
          </w:p>
        </w:tc>
        <w:tc>
          <w:tcPr>
            <w:tcW w:w="7847" w:type="dxa"/>
          </w:tcPr>
          <w:p w:rsidR="0038073B" w:rsidRDefault="0038073B">
            <w:pPr>
              <w:rPr>
                <w:rFonts w:ascii="Calibri" w:eastAsia="Times New Roman" w:hAnsi="Calibri" w:cs="Calibri"/>
              </w:rPr>
            </w:pPr>
            <w:r w:rsidRPr="00D97B7C">
              <w:rPr>
                <w:rFonts w:ascii="Calibri" w:eastAsia="Times New Roman" w:hAnsi="Calibri" w:cs="Calibri"/>
              </w:rPr>
              <w:t xml:space="preserve">Επιθέματα αποστειρωμένα </w:t>
            </w:r>
            <w:proofErr w:type="spellStart"/>
            <w:r w:rsidRPr="00D97B7C">
              <w:rPr>
                <w:rFonts w:ascii="Calibri" w:eastAsia="Times New Roman" w:hAnsi="Calibri" w:cs="Calibri"/>
              </w:rPr>
              <w:t>αλγηνικά</w:t>
            </w:r>
            <w:proofErr w:type="spellEnd"/>
            <w:r w:rsidRPr="00D97B7C">
              <w:rPr>
                <w:rFonts w:ascii="Calibri" w:eastAsia="Times New Roman" w:hAnsi="Calibri" w:cs="Calibri"/>
              </w:rPr>
              <w:t xml:space="preserve"> </w:t>
            </w:r>
            <w:proofErr w:type="spellStart"/>
            <w:r w:rsidRPr="00D97B7C">
              <w:rPr>
                <w:rFonts w:ascii="Calibri" w:eastAsia="Times New Roman" w:hAnsi="Calibri" w:cs="Calibri"/>
              </w:rPr>
              <w:t>αντιμικροβιακά</w:t>
            </w:r>
            <w:proofErr w:type="spellEnd"/>
            <w:r w:rsidRPr="00D97B7C">
              <w:rPr>
                <w:rFonts w:ascii="Calibri" w:eastAsia="Times New Roman" w:hAnsi="Calibri" w:cs="Calibri"/>
              </w:rPr>
              <w:t xml:space="preserve"> με άργυρο ή αργυρούχο </w:t>
            </w:r>
            <w:proofErr w:type="spellStart"/>
            <w:r w:rsidRPr="00D97B7C">
              <w:rPr>
                <w:rFonts w:ascii="Calibri" w:eastAsia="Times New Roman" w:hAnsi="Calibri" w:cs="Calibri"/>
              </w:rPr>
              <w:t>σουλφαδιαζίνη</w:t>
            </w:r>
            <w:proofErr w:type="spellEnd"/>
            <w:r w:rsidRPr="00D97B7C">
              <w:rPr>
                <w:rFonts w:ascii="Calibri" w:eastAsia="Times New Roman" w:hAnsi="Calibri" w:cs="Calibri"/>
              </w:rPr>
              <w:t xml:space="preserve"> και κυτταρίνη που να </w:t>
            </w:r>
            <w:proofErr w:type="spellStart"/>
            <w:r w:rsidRPr="00D97B7C">
              <w:rPr>
                <w:rFonts w:ascii="Calibri" w:eastAsia="Times New Roman" w:hAnsi="Calibri" w:cs="Calibri"/>
              </w:rPr>
              <w:t>συνδιάζει</w:t>
            </w:r>
            <w:proofErr w:type="spellEnd"/>
            <w:r w:rsidRPr="00D97B7C">
              <w:rPr>
                <w:rFonts w:ascii="Calibri" w:eastAsia="Times New Roman" w:hAnsi="Calibri" w:cs="Calibri"/>
              </w:rPr>
              <w:t xml:space="preserve"> μεγάλη </w:t>
            </w:r>
            <w:proofErr w:type="spellStart"/>
            <w:r w:rsidRPr="00D97B7C">
              <w:rPr>
                <w:rFonts w:ascii="Calibri" w:eastAsia="Times New Roman" w:hAnsi="Calibri" w:cs="Calibri"/>
              </w:rPr>
              <w:t>απορροφητικότητα,αντιμικροβιακή</w:t>
            </w:r>
            <w:proofErr w:type="spellEnd"/>
            <w:r w:rsidRPr="00D97B7C">
              <w:rPr>
                <w:rFonts w:ascii="Calibri" w:eastAsia="Times New Roman" w:hAnsi="Calibri" w:cs="Calibri"/>
              </w:rPr>
              <w:t xml:space="preserve"> δράση και υψηλή συνοχή. Σχήματος Κορδονιού 2cm (± 1cm) X 45cm (±5cm)</w:t>
            </w:r>
          </w:p>
        </w:tc>
      </w:tr>
      <w:tr w:rsidR="0038073B" w:rsidTr="003A50A0">
        <w:tc>
          <w:tcPr>
            <w:tcW w:w="675" w:type="dxa"/>
          </w:tcPr>
          <w:p w:rsidR="0038073B" w:rsidRDefault="0038073B">
            <w:r>
              <w:t>8</w:t>
            </w:r>
          </w:p>
        </w:tc>
        <w:tc>
          <w:tcPr>
            <w:tcW w:w="7847" w:type="dxa"/>
          </w:tcPr>
          <w:p w:rsidR="0038073B" w:rsidRPr="00D97B7C" w:rsidRDefault="0038073B">
            <w:pPr>
              <w:rPr>
                <w:rFonts w:ascii="Calibri" w:eastAsia="Times New Roman" w:hAnsi="Calibri" w:cs="Calibri"/>
              </w:rPr>
            </w:pPr>
            <w:proofErr w:type="spellStart"/>
            <w:r w:rsidRPr="00D97B7C">
              <w:rPr>
                <w:rFonts w:ascii="Calibri" w:eastAsia="Times New Roman" w:hAnsi="Calibri" w:cs="Calibri"/>
              </w:rPr>
              <w:t>Αντιμικροβιακό</w:t>
            </w:r>
            <w:proofErr w:type="spellEnd"/>
            <w:r w:rsidRPr="00D97B7C">
              <w:rPr>
                <w:rFonts w:ascii="Calibri" w:eastAsia="Times New Roman" w:hAnsi="Calibri" w:cs="Calibri"/>
              </w:rPr>
              <w:t xml:space="preserve"> </w:t>
            </w:r>
            <w:proofErr w:type="spellStart"/>
            <w:r w:rsidRPr="00D97B7C">
              <w:rPr>
                <w:rFonts w:ascii="Calibri" w:eastAsia="Times New Roman" w:hAnsi="Calibri" w:cs="Calibri"/>
              </w:rPr>
              <w:t>αποστειρωμένo</w:t>
            </w:r>
            <w:proofErr w:type="spellEnd"/>
            <w:r w:rsidRPr="00D97B7C">
              <w:rPr>
                <w:rFonts w:ascii="Calibri" w:eastAsia="Times New Roman" w:hAnsi="Calibri" w:cs="Calibri"/>
              </w:rPr>
              <w:t xml:space="preserve"> πλέγμα εμποτισμένο με άργυρο ή αργυρούχο </w:t>
            </w:r>
            <w:proofErr w:type="spellStart"/>
            <w:r w:rsidRPr="00D97B7C">
              <w:rPr>
                <w:rFonts w:ascii="Calibri" w:eastAsia="Times New Roman" w:hAnsi="Calibri" w:cs="Calibri"/>
              </w:rPr>
              <w:t>σουλφαδιαζίνη</w:t>
            </w:r>
            <w:proofErr w:type="spellEnd"/>
            <w:r w:rsidRPr="00D97B7C">
              <w:rPr>
                <w:rFonts w:ascii="Calibri" w:eastAsia="Times New Roman" w:hAnsi="Calibri" w:cs="Calibri"/>
              </w:rPr>
              <w:t>. Με παραφίνη και υψηλή περιεκτικότητα σε SSD (≥ 1mg/cm2) 15cm Χ 15cm ± 2cm</w:t>
            </w:r>
          </w:p>
        </w:tc>
      </w:tr>
      <w:tr w:rsidR="003647D7" w:rsidTr="003A50A0">
        <w:tc>
          <w:tcPr>
            <w:tcW w:w="675" w:type="dxa"/>
          </w:tcPr>
          <w:p w:rsidR="003647D7" w:rsidRDefault="003647D7">
            <w:r>
              <w:t>13/14/15</w:t>
            </w:r>
          </w:p>
        </w:tc>
        <w:tc>
          <w:tcPr>
            <w:tcW w:w="7847" w:type="dxa"/>
          </w:tcPr>
          <w:p w:rsidR="003647D7" w:rsidRPr="00D97B7C" w:rsidRDefault="003647D7" w:rsidP="003647D7">
            <w:pPr>
              <w:rPr>
                <w:rFonts w:ascii="Calibri" w:eastAsia="Times New Roman" w:hAnsi="Calibri" w:cs="Calibri"/>
              </w:rPr>
            </w:pPr>
            <w:r w:rsidRPr="00D97B7C">
              <w:rPr>
                <w:rFonts w:ascii="Calibri" w:eastAsia="Times New Roman" w:hAnsi="Calibri" w:cs="Calibri"/>
              </w:rPr>
              <w:t xml:space="preserve">ΑΦΡΩΔΕΣ ΕΠΙΘΕΜΑ ΚΟΛΛΗΤΙΚΟ ΜΕ ΑΡΓΥΡΟ 17,5εκ.χ17,5εκ. </w:t>
            </w:r>
            <w:proofErr w:type="spellStart"/>
            <w:r w:rsidRPr="00D97B7C">
              <w:rPr>
                <w:rFonts w:ascii="Calibri" w:eastAsia="Times New Roman" w:hAnsi="Calibri" w:cs="Calibri"/>
              </w:rPr>
              <w:t>Aποστειρωμένο</w:t>
            </w:r>
            <w:proofErr w:type="spellEnd"/>
            <w:r w:rsidRPr="00D97B7C">
              <w:rPr>
                <w:rFonts w:ascii="Calibri" w:eastAsia="Times New Roman" w:hAnsi="Calibri" w:cs="Calibri"/>
              </w:rPr>
              <w:t xml:space="preserve"> αφρώδες επίθεμα τριών στρωμάτων </w:t>
            </w:r>
            <w:proofErr w:type="spellStart"/>
            <w:r w:rsidRPr="00D97B7C">
              <w:rPr>
                <w:rFonts w:ascii="Calibri" w:eastAsia="Times New Roman" w:hAnsi="Calibri" w:cs="Calibri"/>
              </w:rPr>
              <w:t>υψηλης</w:t>
            </w:r>
            <w:proofErr w:type="spellEnd"/>
            <w:r w:rsidRPr="00D97B7C">
              <w:rPr>
                <w:rFonts w:ascii="Calibri" w:eastAsia="Times New Roman" w:hAnsi="Calibri" w:cs="Calibri"/>
              </w:rPr>
              <w:t xml:space="preserve"> απορροφητικότητας  με στρώμα </w:t>
            </w:r>
            <w:proofErr w:type="spellStart"/>
            <w:r w:rsidRPr="00D97B7C">
              <w:rPr>
                <w:rFonts w:ascii="Calibri" w:eastAsia="Times New Roman" w:hAnsi="Calibri" w:cs="Calibri"/>
              </w:rPr>
              <w:t>ιδροινώδες</w:t>
            </w:r>
            <w:proofErr w:type="spellEnd"/>
            <w:r w:rsidRPr="00D97B7C">
              <w:rPr>
                <w:rFonts w:ascii="Calibri" w:eastAsia="Times New Roman" w:hAnsi="Calibri" w:cs="Calibri"/>
              </w:rPr>
              <w:t xml:space="preserve"> </w:t>
            </w:r>
            <w:proofErr w:type="spellStart"/>
            <w:r w:rsidRPr="00D97B7C">
              <w:rPr>
                <w:rFonts w:ascii="Calibri" w:eastAsia="Times New Roman" w:hAnsi="Calibri" w:cs="Calibri"/>
              </w:rPr>
              <w:t>κυταρίνης</w:t>
            </w:r>
            <w:proofErr w:type="spellEnd"/>
            <w:r w:rsidRPr="00D97B7C">
              <w:rPr>
                <w:rFonts w:ascii="Calibri" w:eastAsia="Times New Roman" w:hAnsi="Calibri" w:cs="Calibri"/>
              </w:rPr>
              <w:t xml:space="preserve"> </w:t>
            </w:r>
            <w:proofErr w:type="spellStart"/>
            <w:r w:rsidRPr="00D97B7C">
              <w:rPr>
                <w:rFonts w:ascii="Calibri" w:eastAsia="Times New Roman" w:hAnsi="Calibri" w:cs="Calibri"/>
              </w:rPr>
              <w:t>τεχνολoγίας</w:t>
            </w:r>
            <w:proofErr w:type="spellEnd"/>
            <w:r w:rsidRPr="00D97B7C">
              <w:rPr>
                <w:rFonts w:ascii="Calibri" w:eastAsia="Times New Roman" w:hAnsi="Calibri" w:cs="Calibri"/>
              </w:rPr>
              <w:t xml:space="preserve"> </w:t>
            </w:r>
            <w:proofErr w:type="spellStart"/>
            <w:r w:rsidRPr="00D97B7C">
              <w:rPr>
                <w:rFonts w:ascii="Calibri" w:eastAsia="Times New Roman" w:hAnsi="Calibri" w:cs="Calibri"/>
              </w:rPr>
              <w:t>Hydrofiber</w:t>
            </w:r>
            <w:proofErr w:type="spellEnd"/>
            <w:r w:rsidRPr="00D97B7C">
              <w:rPr>
                <w:rFonts w:ascii="Calibri" w:eastAsia="Times New Roman" w:hAnsi="Calibri" w:cs="Calibri"/>
              </w:rPr>
              <w:t xml:space="preserve">  που έχει την ιδιότητα να μετατρέπει σε </w:t>
            </w:r>
            <w:proofErr w:type="spellStart"/>
            <w:r w:rsidRPr="00D97B7C">
              <w:rPr>
                <w:rFonts w:ascii="Calibri" w:eastAsia="Times New Roman" w:hAnsi="Calibri" w:cs="Calibri"/>
              </w:rPr>
              <w:t>gel</w:t>
            </w:r>
            <w:proofErr w:type="spellEnd"/>
            <w:r w:rsidRPr="00D97B7C">
              <w:rPr>
                <w:rFonts w:ascii="Calibri" w:eastAsia="Times New Roman" w:hAnsi="Calibri" w:cs="Calibri"/>
              </w:rPr>
              <w:t xml:space="preserve"> τις εκκρίσεις , με αφρώδες στρώμα </w:t>
            </w:r>
            <w:proofErr w:type="spellStart"/>
            <w:r w:rsidRPr="00D97B7C">
              <w:rPr>
                <w:rFonts w:ascii="Calibri" w:eastAsia="Times New Roman" w:hAnsi="Calibri" w:cs="Calibri"/>
              </w:rPr>
              <w:t>πολυουρεθάνης</w:t>
            </w:r>
            <w:proofErr w:type="spellEnd"/>
            <w:r w:rsidRPr="00D97B7C">
              <w:rPr>
                <w:rFonts w:ascii="Calibri" w:eastAsia="Times New Roman" w:hAnsi="Calibri" w:cs="Calibri"/>
              </w:rPr>
              <w:t xml:space="preserve"> για  περισσότερη απορρόφηση  και εξωτερικό</w:t>
            </w:r>
            <w:r>
              <w:rPr>
                <w:rFonts w:ascii="Calibri" w:eastAsia="Times New Roman" w:hAnsi="Calibri" w:cs="Calibri"/>
              </w:rPr>
              <w:t xml:space="preserve"> στρώμα με περιμετρικό κολλητικό </w:t>
            </w:r>
            <w:r w:rsidRPr="00D97B7C">
              <w:rPr>
                <w:rFonts w:ascii="Calibri" w:eastAsia="Times New Roman" w:hAnsi="Calibri" w:cs="Calibri"/>
              </w:rPr>
              <w:t xml:space="preserve"> με </w:t>
            </w:r>
            <w:r w:rsidRPr="00D97B7C">
              <w:rPr>
                <w:rFonts w:ascii="Calibri" w:eastAsia="Times New Roman" w:hAnsi="Calibri" w:cs="Calibri"/>
              </w:rPr>
              <w:lastRenderedPageBreak/>
              <w:t>σιλικόνη,   αδιάβροχο  που επιτρέπε</w:t>
            </w:r>
            <w:r>
              <w:rPr>
                <w:rFonts w:ascii="Calibri" w:eastAsia="Times New Roman" w:hAnsi="Calibri" w:cs="Calibri"/>
              </w:rPr>
              <w:t>ι την εξάτμιση των υδρατμών Διά</w:t>
            </w:r>
            <w:r w:rsidRPr="00D97B7C">
              <w:rPr>
                <w:rFonts w:ascii="Calibri" w:eastAsia="Times New Roman" w:hAnsi="Calibri" w:cs="Calibri"/>
              </w:rPr>
              <w:t xml:space="preserve">σταση </w:t>
            </w:r>
          </w:p>
        </w:tc>
      </w:tr>
      <w:tr w:rsidR="003647D7" w:rsidTr="003A50A0">
        <w:tc>
          <w:tcPr>
            <w:tcW w:w="675" w:type="dxa"/>
          </w:tcPr>
          <w:p w:rsidR="003647D7" w:rsidRDefault="003647D7" w:rsidP="001E1D43">
            <w:r>
              <w:lastRenderedPageBreak/>
              <w:t>16</w:t>
            </w:r>
            <w:r w:rsidR="009E73B3">
              <w:t>/</w:t>
            </w:r>
          </w:p>
        </w:tc>
        <w:tc>
          <w:tcPr>
            <w:tcW w:w="7847" w:type="dxa"/>
          </w:tcPr>
          <w:p w:rsidR="003647D7" w:rsidRPr="00D97B7C" w:rsidRDefault="00DD00F3" w:rsidP="003647D7">
            <w:pPr>
              <w:rPr>
                <w:rFonts w:ascii="Calibri" w:eastAsia="Times New Roman" w:hAnsi="Calibri" w:cs="Calibri"/>
              </w:rPr>
            </w:pPr>
            <w:r w:rsidRPr="00D97B7C">
              <w:rPr>
                <w:rFonts w:ascii="Calibri" w:eastAsia="Times New Roman" w:hAnsi="Calibri" w:cs="Calibri"/>
              </w:rPr>
              <w:t xml:space="preserve">ΕΠΙΘΕΜΑ ΠΤΕΡΝΑΣ. </w:t>
            </w:r>
            <w:proofErr w:type="spellStart"/>
            <w:r w:rsidRPr="00D97B7C">
              <w:rPr>
                <w:rFonts w:ascii="Calibri" w:eastAsia="Times New Roman" w:hAnsi="Calibri" w:cs="Calibri"/>
              </w:rPr>
              <w:t>Αυτοπροσκολλούμενο</w:t>
            </w:r>
            <w:proofErr w:type="spellEnd"/>
            <w:r w:rsidRPr="00D97B7C">
              <w:rPr>
                <w:rFonts w:ascii="Calibri" w:eastAsia="Times New Roman" w:hAnsi="Calibri" w:cs="Calibri"/>
              </w:rPr>
              <w:t xml:space="preserve">  επίθεμα , αδιάβροχο με περιθώριο, με επίστρωση μαλακής σιλικόνης σε όλη την επιφάνεια με οπές μέχρι 1,5mm. Πέντε στρωμάτων, τριών απορροφητικών στρωμάτων από αφρώδες, </w:t>
            </w:r>
            <w:proofErr w:type="spellStart"/>
            <w:r w:rsidRPr="00D97B7C">
              <w:rPr>
                <w:rFonts w:ascii="Calibri" w:eastAsia="Times New Roman" w:hAnsi="Calibri" w:cs="Calibri"/>
              </w:rPr>
              <w:t>βισκόζη</w:t>
            </w:r>
            <w:proofErr w:type="spellEnd"/>
            <w:r w:rsidRPr="00D97B7C">
              <w:rPr>
                <w:rFonts w:ascii="Calibri" w:eastAsia="Times New Roman" w:hAnsi="Calibri" w:cs="Calibri"/>
              </w:rPr>
              <w:t xml:space="preserve">, πολυεστέρα σε ειδικό σχήμα για πτέρνα. Το εξωτερικό αδιάβροχο στρώμα να έχει ενδείξεις υπολογισμού του </w:t>
            </w:r>
            <w:proofErr w:type="spellStart"/>
            <w:r w:rsidRPr="00D97B7C">
              <w:rPr>
                <w:rFonts w:ascii="Calibri" w:eastAsia="Times New Roman" w:hAnsi="Calibri" w:cs="Calibri"/>
              </w:rPr>
              <w:t>απορροφούμενου</w:t>
            </w:r>
            <w:proofErr w:type="spellEnd"/>
            <w:r w:rsidRPr="00D97B7C">
              <w:rPr>
                <w:rFonts w:ascii="Calibri" w:eastAsia="Times New Roman" w:hAnsi="Calibri" w:cs="Calibri"/>
              </w:rPr>
              <w:t xml:space="preserve"> εξιδρώματος και ειδικά πτερύγια για εύκολη αφαίρεση και επανατοποθέτηση. Εξειδικευμένης τεχνολογίας εξισορρόπησης δυνάμεων τριβής , έχοντας περισσότερη ευκαμψία στον οριζόντιο άξονα και περισσότερη αντοχή στον κάθετο άξονα της επιφάνειας του επιθέματος, ώστε να παραμένει σταθερό στο σημείο επαφής, ακόμη και σε έντονη τριβή χωρίς να αποκολλάται ή να καταστρέφεται. Με μεγάλη απορροφητική επιφάνεια τουλάχιστον 189cm² σε  συνολική επιφάνεια τουλάχιστον 398cm², διάστασης 22cmX23cm. Κατάλληλο για πρόληψη και για θεραπεία τραυμάτων εκ πιέσεως στην περιοχή της πτέρνας.</w:t>
            </w:r>
          </w:p>
        </w:tc>
      </w:tr>
      <w:tr w:rsidR="001E1D43" w:rsidTr="003A50A0">
        <w:tc>
          <w:tcPr>
            <w:tcW w:w="675" w:type="dxa"/>
          </w:tcPr>
          <w:p w:rsidR="001E1D43" w:rsidRDefault="001E1D43" w:rsidP="001E1D43">
            <w:r>
              <w:t>17</w:t>
            </w:r>
          </w:p>
        </w:tc>
        <w:tc>
          <w:tcPr>
            <w:tcW w:w="7847" w:type="dxa"/>
          </w:tcPr>
          <w:p w:rsidR="001E1D43" w:rsidRPr="00D97B7C" w:rsidRDefault="001E1D43" w:rsidP="003647D7">
            <w:pPr>
              <w:rPr>
                <w:rFonts w:ascii="Calibri" w:eastAsia="Times New Roman" w:hAnsi="Calibri" w:cs="Calibri"/>
              </w:rPr>
            </w:pPr>
            <w:r w:rsidRPr="00D97B7C">
              <w:rPr>
                <w:rFonts w:ascii="Calibri" w:eastAsia="Times New Roman" w:hAnsi="Calibri" w:cs="Calibri"/>
              </w:rPr>
              <w:t xml:space="preserve">ΕΠΙΘΕΜΑ ΚΟΚΚΥΓΑ . </w:t>
            </w:r>
            <w:proofErr w:type="spellStart"/>
            <w:r w:rsidRPr="00D97B7C">
              <w:rPr>
                <w:rFonts w:ascii="Calibri" w:eastAsia="Times New Roman" w:hAnsi="Calibri" w:cs="Calibri"/>
              </w:rPr>
              <w:t>Αυτοπροσκολλούμενο</w:t>
            </w:r>
            <w:proofErr w:type="spellEnd"/>
            <w:r w:rsidRPr="00D97B7C">
              <w:rPr>
                <w:rFonts w:ascii="Calibri" w:eastAsia="Times New Roman" w:hAnsi="Calibri" w:cs="Calibri"/>
              </w:rPr>
              <w:t xml:space="preserve">  επίθεμα με επίστρωση μαλακής σιλικόνης σε όλη την επιφάνεια του επιθέματος, αδιάβροχο με περιθώριο και με επίστρωση μαλακής σιλ</w:t>
            </w:r>
            <w:r>
              <w:rPr>
                <w:rFonts w:ascii="Calibri" w:eastAsia="Times New Roman" w:hAnsi="Calibri" w:cs="Calibri"/>
              </w:rPr>
              <w:t>ι</w:t>
            </w:r>
            <w:r w:rsidRPr="00D97B7C">
              <w:rPr>
                <w:rFonts w:ascii="Calibri" w:eastAsia="Times New Roman" w:hAnsi="Calibri" w:cs="Calibri"/>
              </w:rPr>
              <w:t xml:space="preserve">κόνης σε όλη την επιφάνεια με οπές μέχρι 1,5mm. Πέντε στρωμάτων, τριών απορροφητικών στρωμάτων από αφρώδες, </w:t>
            </w:r>
            <w:proofErr w:type="spellStart"/>
            <w:r w:rsidRPr="00D97B7C">
              <w:rPr>
                <w:rFonts w:ascii="Calibri" w:eastAsia="Times New Roman" w:hAnsi="Calibri" w:cs="Calibri"/>
              </w:rPr>
              <w:t>βισκόζη</w:t>
            </w:r>
            <w:proofErr w:type="spellEnd"/>
            <w:r w:rsidRPr="00D97B7C">
              <w:rPr>
                <w:rFonts w:ascii="Calibri" w:eastAsia="Times New Roman" w:hAnsi="Calibri" w:cs="Calibri"/>
              </w:rPr>
              <w:t xml:space="preserve">, πολυεστέρα σε ειδικό σχήμα για κόκκυγα. Το εξωτερικό αδιάβροχο στρώμα να έχει ενδείξεις υπολογισμού του </w:t>
            </w:r>
            <w:proofErr w:type="spellStart"/>
            <w:r w:rsidRPr="00D97B7C">
              <w:rPr>
                <w:rFonts w:ascii="Calibri" w:eastAsia="Times New Roman" w:hAnsi="Calibri" w:cs="Calibri"/>
              </w:rPr>
              <w:t>απορροφούμενου</w:t>
            </w:r>
            <w:proofErr w:type="spellEnd"/>
            <w:r w:rsidRPr="00D97B7C">
              <w:rPr>
                <w:rFonts w:ascii="Calibri" w:eastAsia="Times New Roman" w:hAnsi="Calibri" w:cs="Calibri"/>
              </w:rPr>
              <w:t xml:space="preserve"> εξιδρώματος. Με ειδικά πτερύγια περιμετρικά για εύκολη αφαίρεση και επανατοποθέτηση.  Εξειδικευμένης τεχνολογίας εξισορρόπησης δυνάμεων τριβής , έχοντας περισσότερη ευκαμψία στον οριζόντιο άξονα και περισσότερη αντοχή στον κάθετο άξονα της επιφάνειας του επιθέματος, ώστε να παραμένει σταθερό στο σημείο επαφής, ακόμη και σε έντονη τριβή χωρίς να αποκολλάται ή να καταστρέφεται.     Με μεγάλη απορροφητική επιφάνεια τουλάχιστον 240cm², σε συνολική επιφάνεια  380cm² στην διάσταση 22cmx23cm και απορροφητική επιφάνεια τουλάχιστον 120cm² σε συνολική επιφάνεια 223cm², στην διάσταση 16cmX20cm αντίστοιχα. Κατάλληλο για πρόληψη και για θεραπεία τραυμάτων εκ πιέσεως</w:t>
            </w:r>
          </w:p>
        </w:tc>
      </w:tr>
    </w:tbl>
    <w:p w:rsidR="003A50A0" w:rsidRDefault="003A50A0"/>
    <w:p w:rsidR="003647D7" w:rsidRDefault="003647D7"/>
    <w:sectPr w:rsidR="003647D7" w:rsidSect="00722D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0"/>
    <w:rsid w:val="000873CC"/>
    <w:rsid w:val="001E1D43"/>
    <w:rsid w:val="003647D7"/>
    <w:rsid w:val="0038073B"/>
    <w:rsid w:val="003A50A0"/>
    <w:rsid w:val="00722D7A"/>
    <w:rsid w:val="007D2DEF"/>
    <w:rsid w:val="0080245E"/>
    <w:rsid w:val="008801C4"/>
    <w:rsid w:val="009E73B3"/>
    <w:rsid w:val="00A17E8F"/>
    <w:rsid w:val="00D250DC"/>
    <w:rsid w:val="00DD00F3"/>
    <w:rsid w:val="00E021B3"/>
    <w:rsid w:val="00EE1E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835</Words>
  <Characters>4511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dc:creator>
  <cp:lastModifiedBy>prom</cp:lastModifiedBy>
  <cp:revision>5</cp:revision>
  <dcterms:created xsi:type="dcterms:W3CDTF">2025-04-14T10:37:00Z</dcterms:created>
  <dcterms:modified xsi:type="dcterms:W3CDTF">2025-05-19T09:37:00Z</dcterms:modified>
</cp:coreProperties>
</file>